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E4" w:rsidRDefault="005307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32"/>
        </w:rPr>
        <w:t>1. W którym roku rozegrały się wydarzenia określane jako zbrodnia katyńska?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</w:rPr>
        <w:br/>
        <w:t>Odp.</w:t>
      </w:r>
      <w:r>
        <w:rPr>
          <w:rFonts w:ascii="Calibri" w:eastAsia="Calibri" w:hAnsi="Calibri" w:cs="Calibri"/>
          <w:sz w:val="32"/>
        </w:rPr>
        <w:t xml:space="preserve">: 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</w:rPr>
        <w:br/>
        <w:t>2. Jaką liczbę ofiar podaje się mówiąc o zbrodni katyńskiej?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</w:rPr>
        <w:br/>
        <w:t>Odp.</w:t>
      </w:r>
      <w:r>
        <w:rPr>
          <w:rFonts w:ascii="Calibri" w:eastAsia="Calibri" w:hAnsi="Calibri" w:cs="Calibri"/>
          <w:sz w:val="32"/>
        </w:rPr>
        <w:t>: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</w:rPr>
        <w:br/>
        <w:t>3. Katyń, to miejscowość leżąca obecnie na terenie: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</w:rPr>
        <w:br/>
        <w:t>Odp.</w:t>
      </w:r>
      <w:r>
        <w:rPr>
          <w:rFonts w:ascii="Calibri" w:eastAsia="Calibri" w:hAnsi="Calibri" w:cs="Calibri"/>
          <w:sz w:val="32"/>
        </w:rPr>
        <w:t>: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</w:rPr>
        <w:t>4. Jaką warstwy ludzi zamordowano w Katyniu?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</w:rPr>
        <w:br/>
        <w:t>Odp.</w:t>
      </w:r>
      <w:r>
        <w:rPr>
          <w:rFonts w:ascii="Calibri" w:eastAsia="Calibri" w:hAnsi="Calibri" w:cs="Calibri"/>
          <w:sz w:val="32"/>
        </w:rPr>
        <w:t>: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</w:rPr>
        <w:br/>
        <w:t>5. Co się robi, aby upamiętnić pamięć o ludziach zamordowanych w Katyniu?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</w:rPr>
        <w:br/>
        <w:t>Odp.</w:t>
      </w:r>
      <w:r>
        <w:rPr>
          <w:rFonts w:ascii="Calibri" w:eastAsia="Calibri" w:hAnsi="Calibri" w:cs="Calibri"/>
          <w:sz w:val="32"/>
        </w:rPr>
        <w:t>: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</w:rPr>
        <w:br/>
        <w:t>6. Czy po wojnie można było mówić o mordzie w Katyniu? Jeśli nie, dlaczego?</w:t>
      </w: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32"/>
        </w:rPr>
        <w:br/>
        <w:t>Odp.</w:t>
      </w:r>
      <w:bookmarkStart w:id="0" w:name="_GoBack"/>
      <w:bookmarkEnd w:id="0"/>
      <w:r>
        <w:rPr>
          <w:rFonts w:ascii="Calibri" w:eastAsia="Calibri" w:hAnsi="Calibri" w:cs="Calibri"/>
          <w:sz w:val="32"/>
        </w:rPr>
        <w:t>:</w:t>
      </w:r>
    </w:p>
    <w:sectPr w:rsidR="0015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36E4"/>
    <w:rsid w:val="001536E4"/>
    <w:rsid w:val="0053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3814F-3150-43C7-91FB-AFBFC1CB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Uzytkownik</cp:lastModifiedBy>
  <cp:revision>2</cp:revision>
  <dcterms:created xsi:type="dcterms:W3CDTF">2018-04-21T13:43:00Z</dcterms:created>
  <dcterms:modified xsi:type="dcterms:W3CDTF">2018-04-21T13:43:00Z</dcterms:modified>
</cp:coreProperties>
</file>